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D7DB" w14:textId="586B74F1" w:rsid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</w:pPr>
      <w:r w:rsidRPr="00CD1A1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Documente obligatorii pentru furnizorii de servicii de radioterapie:</w:t>
      </w:r>
    </w:p>
    <w:p w14:paraId="2D72377D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755AD1DC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|ax1|caI|pt1"/>
      <w:bookmarkEnd w:id="0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D1A10">
        <w:rPr>
          <w:rFonts w:ascii="Verdana" w:eastAsia="Times New Roman" w:hAnsi="Verdana" w:cs="Times New Roman"/>
          <w:lang w:eastAsia="ro-RO"/>
        </w:rPr>
        <w:t xml:space="preserve">cererea/solicitarea pentru intrare în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relaţie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contractuală cu casa de asigurări de sănătate pentru furnizarea de servicii de radioterapie;</w:t>
      </w:r>
    </w:p>
    <w:p w14:paraId="3831D4F1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ax1|caI|pt2"/>
      <w:bookmarkEnd w:id="1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D1A10">
        <w:rPr>
          <w:rFonts w:ascii="Verdana" w:eastAsia="Times New Roman" w:hAnsi="Verdana" w:cs="Times New Roman"/>
          <w:lang w:eastAsia="ro-RO"/>
        </w:rPr>
        <w:t>codul de înregistrare fiscală - codul unic de înregistrare;</w:t>
      </w:r>
    </w:p>
    <w:p w14:paraId="6AC2EA4E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ax1|caI|pt3"/>
      <w:bookmarkEnd w:id="2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CD1A10">
        <w:rPr>
          <w:rFonts w:ascii="Verdana" w:eastAsia="Times New Roman" w:hAnsi="Verdana" w:cs="Times New Roman"/>
          <w:lang w:eastAsia="ro-RO"/>
        </w:rPr>
        <w:t xml:space="preserve">actul de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înfiinţare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>/organizare, după caz;</w:t>
      </w:r>
    </w:p>
    <w:p w14:paraId="52A39A7C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1|caI|pt4"/>
      <w:bookmarkEnd w:id="3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CD1A10">
        <w:rPr>
          <w:rFonts w:ascii="Verdana" w:eastAsia="Times New Roman" w:hAnsi="Verdana" w:cs="Times New Roman"/>
          <w:lang w:eastAsia="ro-RO"/>
        </w:rPr>
        <w:t xml:space="preserve">autorizaţia sanitară de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funcţionare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/Raportul de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inspecţie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eliberat de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Direcţia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de sănătate publică prin care se confirmă îndeplinirea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condiţiilor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igienico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-sanitare prevăzute de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legislaţia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în vigoare,</w:t>
      </w:r>
    </w:p>
    <w:p w14:paraId="696A7351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1|caI|pt5"/>
      <w:bookmarkEnd w:id="4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CD1A10">
        <w:rPr>
          <w:rFonts w:ascii="Verdana" w:eastAsia="Times New Roman" w:hAnsi="Verdana" w:cs="Times New Roman"/>
          <w:lang w:eastAsia="ro-RO"/>
        </w:rPr>
        <w:t xml:space="preserve">avizul eliberat de Ministerul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Sănătăţii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>;</w:t>
      </w:r>
    </w:p>
    <w:p w14:paraId="33D6D653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1|caI|pt6"/>
      <w:bookmarkEnd w:id="5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CD1A10">
        <w:rPr>
          <w:rFonts w:ascii="Verdana" w:eastAsia="Times New Roman" w:hAnsi="Verdana" w:cs="Times New Roman"/>
          <w:lang w:eastAsia="ro-RO"/>
        </w:rPr>
        <w:t xml:space="preserve">autorizaţia de utilizare eliberată de Comisia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Naţională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pentru Controlul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Activităţilor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Nucleare;</w:t>
      </w:r>
    </w:p>
    <w:p w14:paraId="53E8F735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1|caI|pt7"/>
      <w:bookmarkEnd w:id="6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CD1A10">
        <w:rPr>
          <w:rFonts w:ascii="Verdana" w:eastAsia="Times New Roman" w:hAnsi="Verdana" w:cs="Times New Roman"/>
          <w:i/>
          <w:iCs/>
          <w:lang w:eastAsia="ro-RO"/>
        </w:rPr>
        <w:t>dovada acreditării/înscrierii în procesul de acreditare;</w:t>
      </w:r>
    </w:p>
    <w:p w14:paraId="2B6089EA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1|caI|pt8"/>
      <w:bookmarkEnd w:id="7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CD1A10">
        <w:rPr>
          <w:rFonts w:ascii="Verdana" w:eastAsia="Times New Roman" w:hAnsi="Verdana" w:cs="Times New Roman"/>
          <w:lang w:eastAsia="ro-RO"/>
        </w:rPr>
        <w:t>certificatul de înregistrare în Registrul unic al cabinetelor medicale, după caz;</w:t>
      </w:r>
    </w:p>
    <w:p w14:paraId="3197B1CC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1|caI|pt9"/>
      <w:bookmarkEnd w:id="8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CD1A10">
        <w:rPr>
          <w:rFonts w:ascii="Verdana" w:eastAsia="Times New Roman" w:hAnsi="Verdana" w:cs="Times New Roman"/>
          <w:lang w:eastAsia="ro-RO"/>
        </w:rPr>
        <w:t>dovada*) contului deschis la Trezoreria Statului;</w:t>
      </w:r>
    </w:p>
    <w:p w14:paraId="238CA625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1|caI|pt10"/>
      <w:bookmarkEnd w:id="9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CD1A10">
        <w:rPr>
          <w:rFonts w:ascii="Verdana" w:eastAsia="Times New Roman" w:hAnsi="Verdana" w:cs="Times New Roman"/>
          <w:lang w:eastAsia="ro-RO"/>
        </w:rPr>
        <w:t xml:space="preserve">dovada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plăţii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la zi 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contribuţiei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la Fond pentru asigurări sociale de sănătate, precum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contribuţiei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pentru concedii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indemnizaţii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, pentru cei care au această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obligaţie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legală, efectuată conform prevederilor legale în vigoare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care trebuie prezentată casei de asigurări de sănătate până cel târziu în ultima zi a perioadei de contractare comunicată de casa de asigurări de sănătate;</w:t>
      </w:r>
    </w:p>
    <w:p w14:paraId="65CE9468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1|caI|pt11"/>
      <w:bookmarkEnd w:id="10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CD1A10">
        <w:rPr>
          <w:rFonts w:ascii="Verdana" w:eastAsia="Times New Roman" w:hAnsi="Verdana" w:cs="Times New Roman"/>
          <w:lang w:eastAsia="ro-RO"/>
        </w:rPr>
        <w:t xml:space="preserve">dovada asigurării de răspundere civilă în domeniul medical, atât pentru furnizor, cât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pentru personalul care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desfăşoară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activitatea la furnizor într-o formă prevăzută de lege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care urmează să fie înregistrat în contract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să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funcţioneze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sub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incidenţa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acestuia, valabilă la data încheierii contractului; furnizorul are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obligaţia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de 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funcţiona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cu personalul asigurat pentru răspundere civilă în domeniul medical pe toată perioada derulării contractului;</w:t>
      </w:r>
    </w:p>
    <w:p w14:paraId="4120581C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1|caI|pt12"/>
      <w:bookmarkEnd w:id="11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CD1A10">
        <w:rPr>
          <w:rFonts w:ascii="Verdana" w:eastAsia="Times New Roman" w:hAnsi="Verdana" w:cs="Times New Roman"/>
          <w:lang w:eastAsia="ro-RO"/>
        </w:rPr>
        <w:t xml:space="preserve">copie a actului doveditor prin care personalul medico-sanitar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exercită profesia la furnizor;</w:t>
      </w:r>
    </w:p>
    <w:p w14:paraId="10E10D74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1|caI|pt13"/>
      <w:bookmarkEnd w:id="12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CD1A10">
        <w:rPr>
          <w:rFonts w:ascii="Verdana" w:eastAsia="Times New Roman" w:hAnsi="Verdana" w:cs="Times New Roman"/>
          <w:lang w:eastAsia="ro-RO"/>
        </w:rPr>
        <w:t xml:space="preserve">programul de activitate al furnizorului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al personalului care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îşi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exercită profesia la furnizor;</w:t>
      </w:r>
    </w:p>
    <w:p w14:paraId="24CDE878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1|caI|pt14"/>
      <w:bookmarkEnd w:id="13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14.</w:t>
      </w:r>
      <w:r w:rsidRPr="00CD1A10">
        <w:rPr>
          <w:rFonts w:ascii="Verdana" w:eastAsia="Times New Roman" w:hAnsi="Verdana" w:cs="Times New Roman"/>
          <w:lang w:eastAsia="ro-RO"/>
        </w:rPr>
        <w:t xml:space="preserve">certificatul de membru al Colegiului Medicilor din România pentru fiecare medic, valabil la data încheierii contractului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pe toată perioada derulării contractului</w:t>
      </w:r>
    </w:p>
    <w:p w14:paraId="0A5C0875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1|caI|pt15"/>
      <w:bookmarkEnd w:id="14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15.</w:t>
      </w:r>
      <w:r w:rsidRPr="00CD1A10">
        <w:rPr>
          <w:rFonts w:ascii="Verdana" w:eastAsia="Times New Roman" w:hAnsi="Verdana" w:cs="Times New Roman"/>
          <w:lang w:eastAsia="ro-RO"/>
        </w:rPr>
        <w:t>documentul care atestă gradul profesional pentru medici;</w:t>
      </w:r>
    </w:p>
    <w:p w14:paraId="07BD2136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1|caI|pt16"/>
      <w:bookmarkEnd w:id="15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16.</w:t>
      </w:r>
      <w:r w:rsidRPr="00CD1A10">
        <w:rPr>
          <w:rFonts w:ascii="Verdana" w:eastAsia="Times New Roman" w:hAnsi="Verdana" w:cs="Times New Roman"/>
          <w:lang w:eastAsia="ro-RO"/>
        </w:rPr>
        <w:t>documentul care atestă nivelul de pregătire a fizicienilor medicali/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experţi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 tehnicienilor.</w:t>
      </w:r>
    </w:p>
    <w:p w14:paraId="0212ACAF" w14:textId="4BE0C2A6" w:rsid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1|caI|pt17"/>
      <w:bookmarkEnd w:id="16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17.</w:t>
      </w:r>
      <w:r w:rsidRPr="00CD1A10">
        <w:rPr>
          <w:rFonts w:ascii="Verdana" w:eastAsia="Times New Roman" w:hAnsi="Verdana" w:cs="Times New Roman"/>
          <w:lang w:eastAsia="ro-RO"/>
        </w:rPr>
        <w:t xml:space="preserve">certificatul de membru al Ordinului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Asistenţilor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Medicali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Generalişti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,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Moaşelor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Asistenţilor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Medicali din România (OAMGMAMR) pentru asistentul medical/soră medicală valabil la data încheierii contractului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pe toată perioada derulării contractului;</w:t>
      </w:r>
    </w:p>
    <w:p w14:paraId="08982EAD" w14:textId="5218A12D" w:rsidR="0002579C" w:rsidRDefault="0002579C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02579C">
        <w:rPr>
          <w:rFonts w:ascii="Verdana" w:eastAsia="Times New Roman" w:hAnsi="Verdana" w:cs="Times New Roman"/>
          <w:b/>
          <w:bCs/>
          <w:color w:val="FF0000"/>
          <w:lang w:eastAsia="ro-RO"/>
        </w:rPr>
        <w:t>18.</w:t>
      </w:r>
      <w:r>
        <w:rPr>
          <w:rFonts w:ascii="Verdana" w:eastAsia="Times New Roman" w:hAnsi="Verdana" w:cs="Times New Roman"/>
          <w:lang w:eastAsia="ro-RO"/>
        </w:rPr>
        <w:t>oferta servicii;</w:t>
      </w:r>
    </w:p>
    <w:p w14:paraId="7EE8D3AB" w14:textId="77777777" w:rsid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5BFDCDFE" w14:textId="217775A4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D1A10">
        <w:rPr>
          <w:rFonts w:ascii="Verdana" w:eastAsia="Times New Roman" w:hAnsi="Verdana" w:cs="Times New Roman"/>
          <w:b/>
          <w:bCs/>
          <w:color w:val="005F00"/>
          <w:sz w:val="24"/>
          <w:szCs w:val="24"/>
          <w:lang w:eastAsia="ro-RO"/>
        </w:rPr>
        <w:t>CAPITOLUL II:</w:t>
      </w:r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r w:rsidRPr="00CD1A10">
        <w:rPr>
          <w:rFonts w:ascii="Verdana" w:eastAsia="Times New Roman" w:hAnsi="Verdana" w:cs="Times New Roman"/>
          <w:b/>
          <w:bCs/>
          <w:sz w:val="24"/>
          <w:szCs w:val="24"/>
          <w:lang w:eastAsia="ro-RO"/>
        </w:rPr>
        <w:t>Documente suspensive pentru furnizorii de servicii de radioterapie:</w:t>
      </w:r>
    </w:p>
    <w:p w14:paraId="32D47000" w14:textId="450D35B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CD1A10">
        <w:rPr>
          <w:rFonts w:ascii="Verdana" w:eastAsia="Times New Roman" w:hAnsi="Verdana" w:cs="Times New Roman"/>
          <w:lang w:eastAsia="ro-RO"/>
        </w:rPr>
        <w:t xml:space="preserve">dovada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existenţei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următoarelor contracte, încheiate de furnizor în vederea acordării serviciilor de radioterapie:</w:t>
      </w:r>
    </w:p>
    <w:p w14:paraId="1AD98AF7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1|caII|pt1|sp1.1."/>
      <w:bookmarkEnd w:id="17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1.1.</w:t>
      </w:r>
      <w:r w:rsidRPr="00CD1A10">
        <w:rPr>
          <w:rFonts w:ascii="Verdana" w:eastAsia="Times New Roman" w:hAnsi="Verdana" w:cs="Times New Roman"/>
          <w:lang w:eastAsia="ro-RO"/>
        </w:rPr>
        <w:t xml:space="preserve">contract(e) cu furnizori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autorizaţi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potrivit legii pentru distribuirea de medicamente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materiale sanitare administrării concomitente cu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şedinţa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de radioterapie.</w:t>
      </w:r>
    </w:p>
    <w:p w14:paraId="26B4ECD7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1|caII|pt1|sp1.2."/>
      <w:bookmarkEnd w:id="18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1.2.</w:t>
      </w:r>
      <w:r w:rsidRPr="00CD1A10">
        <w:rPr>
          <w:rFonts w:ascii="Verdana" w:eastAsia="Times New Roman" w:hAnsi="Verdana" w:cs="Times New Roman"/>
          <w:lang w:eastAsia="ro-RO"/>
        </w:rPr>
        <w:t xml:space="preserve">contract(e) cu producători sau distribuitori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autorizaţi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potrivit legii, pentru furnizarea de aparatură pentru radioterapie;</w:t>
      </w:r>
    </w:p>
    <w:p w14:paraId="05EEB60C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1|caII|pt1|sp1.3."/>
      <w:bookmarkEnd w:id="19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lastRenderedPageBreak/>
        <w:t>1.3.</w:t>
      </w:r>
      <w:r w:rsidRPr="00CD1A10">
        <w:rPr>
          <w:rFonts w:ascii="Verdana" w:eastAsia="Times New Roman" w:hAnsi="Verdana" w:cs="Times New Roman"/>
          <w:lang w:eastAsia="ro-RO"/>
        </w:rPr>
        <w:t xml:space="preserve">contract(e) pentru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mentenanţa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întreţinerea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aparatelor din unitatea de radioterapie autorizate potrivit legii;</w:t>
      </w:r>
    </w:p>
    <w:p w14:paraId="31CA97D8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|caII|pt1|sp1.4."/>
      <w:bookmarkEnd w:id="20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1.4.</w:t>
      </w:r>
      <w:r w:rsidRPr="00CD1A10">
        <w:rPr>
          <w:rFonts w:ascii="Verdana" w:eastAsia="Times New Roman" w:hAnsi="Verdana" w:cs="Times New Roman"/>
          <w:lang w:eastAsia="ro-RO"/>
        </w:rPr>
        <w:t xml:space="preserve">contract(e) cu laboratoare de analize medicale autorizate potrivit legii, pentru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investigaţiile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necesare evaluării monitorizării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evoluţiei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bolnavului cu radioterapie pentru furnizorul privat care asigură servicii de radioterapie în regim ambulatoriu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nu are în structura proprie laborator de analize medicale;</w:t>
      </w:r>
    </w:p>
    <w:p w14:paraId="442FF6C3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|caII|pt1|sp1.5."/>
      <w:bookmarkEnd w:id="21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1.5.</w:t>
      </w:r>
      <w:r w:rsidRPr="00CD1A10">
        <w:rPr>
          <w:rFonts w:ascii="Verdana" w:eastAsia="Times New Roman" w:hAnsi="Verdana" w:cs="Times New Roman"/>
          <w:lang w:eastAsia="ro-RO"/>
        </w:rPr>
        <w:t xml:space="preserve">contract(e) cu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de tratare 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deşeurilor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autorizate potrivit legii;</w:t>
      </w:r>
    </w:p>
    <w:p w14:paraId="7F1A60A4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1|caII|pt1|sp1.6."/>
      <w:bookmarkEnd w:id="22"/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1.6.</w:t>
      </w:r>
      <w:r w:rsidRPr="00CD1A10">
        <w:rPr>
          <w:rFonts w:ascii="Verdana" w:eastAsia="Times New Roman" w:hAnsi="Verdana" w:cs="Times New Roman"/>
          <w:lang w:eastAsia="ro-RO"/>
        </w:rPr>
        <w:t xml:space="preserve">contract(e) încheiat(e) de furnizorul privat care asigură servicii de radioterapie în regim ambulatoriu cu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unităţi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sanitare cu paturi pentru asigurarea tratamentului eventualelor efecte secundare sau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complicaţii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ale tratamentului prin radioterapie</w:t>
      </w:r>
    </w:p>
    <w:p w14:paraId="31FA708F" w14:textId="76339FBC" w:rsid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CD1A10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CD1A10">
        <w:rPr>
          <w:rFonts w:ascii="Verdana" w:eastAsia="Times New Roman" w:hAnsi="Verdana" w:cs="Times New Roman"/>
          <w:lang w:eastAsia="ro-RO"/>
        </w:rPr>
        <w:t xml:space="preserve">dovada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existenţei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unui sistem informatic pentru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evidenţa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bolnavilor, a serviciilor furnizate.</w:t>
      </w:r>
    </w:p>
    <w:p w14:paraId="3583D892" w14:textId="77777777" w:rsidR="00CD1A10" w:rsidRPr="00CD1A10" w:rsidRDefault="00CD1A10" w:rsidP="00CD1A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14:paraId="6FBCF6E3" w14:textId="77777777" w:rsidR="00CD1A10" w:rsidRPr="00CD1A10" w:rsidRDefault="00CD1A10" w:rsidP="00CD1A10">
      <w:pPr>
        <w:shd w:val="clear" w:color="auto" w:fill="CCCCCC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|caII|pt2|pa1"/>
      <w:bookmarkEnd w:id="23"/>
      <w:r w:rsidRPr="00CD1A10">
        <w:rPr>
          <w:rFonts w:ascii="Verdana" w:eastAsia="Times New Roman" w:hAnsi="Verdana" w:cs="Times New Roman"/>
          <w:lang w:eastAsia="ro-RO"/>
        </w:rPr>
        <w:t xml:space="preserve">Documentele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menţionate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la pct. I </w:t>
      </w:r>
      <w:proofErr w:type="spellStart"/>
      <w:r w:rsidRPr="00CD1A10">
        <w:rPr>
          <w:rFonts w:ascii="Verdana" w:eastAsia="Times New Roman" w:hAnsi="Verdana" w:cs="Times New Roman"/>
          <w:lang w:eastAsia="ro-RO"/>
        </w:rPr>
        <w:t>şi</w:t>
      </w:r>
      <w:proofErr w:type="spellEnd"/>
      <w:r w:rsidRPr="00CD1A10">
        <w:rPr>
          <w:rFonts w:ascii="Verdana" w:eastAsia="Times New Roman" w:hAnsi="Verdana" w:cs="Times New Roman"/>
          <w:lang w:eastAsia="ro-RO"/>
        </w:rPr>
        <w:t xml:space="preserve"> II vor fi depuse la casele de asigurări de sănătate în copii certificate pentru conformitate cu originalul prin semnătura reprezentantului legal al furnizorului.</w:t>
      </w:r>
    </w:p>
    <w:p w14:paraId="544DCAC3" w14:textId="77777777" w:rsidR="00C910A9" w:rsidRDefault="00C910A9"/>
    <w:sectPr w:rsidR="00C9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10"/>
    <w:rsid w:val="0002579C"/>
    <w:rsid w:val="00C910A9"/>
    <w:rsid w:val="00C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1FBB"/>
  <w15:chartTrackingRefBased/>
  <w15:docId w15:val="{DABB44C2-7D74-4F9B-AA27-855F8311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ca1">
    <w:name w:val="tca1"/>
    <w:basedOn w:val="Fontdeparagrafimplicit"/>
    <w:rsid w:val="00CD1A10"/>
    <w:rPr>
      <w:b/>
      <w:bCs/>
      <w:sz w:val="24"/>
      <w:szCs w:val="24"/>
    </w:rPr>
  </w:style>
  <w:style w:type="character" w:customStyle="1" w:styleId="pt1">
    <w:name w:val="pt1"/>
    <w:basedOn w:val="Fontdeparagrafimplicit"/>
    <w:rsid w:val="00CD1A10"/>
    <w:rPr>
      <w:b/>
      <w:bCs/>
      <w:color w:val="8F0000"/>
    </w:rPr>
  </w:style>
  <w:style w:type="character" w:customStyle="1" w:styleId="tpt1">
    <w:name w:val="tpt1"/>
    <w:basedOn w:val="Fontdeparagrafimplicit"/>
    <w:rsid w:val="00CD1A10"/>
  </w:style>
  <w:style w:type="character" w:customStyle="1" w:styleId="ca1">
    <w:name w:val="ca1"/>
    <w:basedOn w:val="Fontdeparagrafimplicit"/>
    <w:rsid w:val="00CD1A10"/>
    <w:rPr>
      <w:b/>
      <w:bCs/>
      <w:color w:val="005F00"/>
      <w:sz w:val="24"/>
      <w:szCs w:val="24"/>
    </w:rPr>
  </w:style>
  <w:style w:type="character" w:styleId="Robust">
    <w:name w:val="Strong"/>
    <w:basedOn w:val="Fontdeparagrafimplicit"/>
    <w:uiPriority w:val="22"/>
    <w:qFormat/>
    <w:rsid w:val="00CD1A10"/>
    <w:rPr>
      <w:b/>
      <w:bCs/>
    </w:rPr>
  </w:style>
  <w:style w:type="character" w:customStyle="1" w:styleId="sp1">
    <w:name w:val="sp1"/>
    <w:basedOn w:val="Fontdeparagrafimplicit"/>
    <w:rsid w:val="00CD1A10"/>
    <w:rPr>
      <w:b/>
      <w:bCs/>
      <w:color w:val="8F0000"/>
    </w:rPr>
  </w:style>
  <w:style w:type="character" w:customStyle="1" w:styleId="tsp1">
    <w:name w:val="tsp1"/>
    <w:basedOn w:val="Fontdeparagrafimplicit"/>
    <w:rsid w:val="00CD1A10"/>
  </w:style>
  <w:style w:type="character" w:customStyle="1" w:styleId="tpa1">
    <w:name w:val="tpa1"/>
    <w:basedOn w:val="Fontdeparagrafimplicit"/>
    <w:rsid w:val="00CD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5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62334263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772419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9756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044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994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42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473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43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99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0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20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43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02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707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49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0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95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47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2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78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3617349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41288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6021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70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821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442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690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99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816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57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01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02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693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Gheorghiu Cristina-Elena</dc:creator>
  <cp:keywords/>
  <dc:description/>
  <cp:lastModifiedBy>Gheorghiu Cristina-Elena</cp:lastModifiedBy>
  <cp:revision>2</cp:revision>
  <dcterms:created xsi:type="dcterms:W3CDTF">2022-12-12T07:53:00Z</dcterms:created>
  <dcterms:modified xsi:type="dcterms:W3CDTF">2022-12-12T08:00:00Z</dcterms:modified>
</cp:coreProperties>
</file>